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</w:t>
      </w:r>
    </w:p>
    <w:p w:rsidR="00F85520" w:rsidRPr="00626469" w:rsidRDefault="00F85520" w:rsidP="004627F5">
      <w:pPr>
        <w:pStyle w:val="HTML"/>
        <w:jc w:val="both"/>
        <w:rPr>
          <w:rFonts w:asciiTheme="majorHAnsi" w:hAnsiTheme="majorHAnsi" w:cstheme="majorHAnsi"/>
          <w:b/>
          <w:i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 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>Mobility action plan in Aydin, Turkey</w:t>
      </w:r>
    </w:p>
    <w:p w:rsidR="00F85520" w:rsidRPr="00626469" w:rsidRDefault="00F85520" w:rsidP="004627F5">
      <w:pPr>
        <w:pStyle w:val="HTML"/>
        <w:jc w:val="both"/>
        <w:rPr>
          <w:rFonts w:asciiTheme="majorHAnsi" w:hAnsiTheme="majorHAnsi" w:cstheme="majorHAnsi"/>
          <w:b/>
          <w:i/>
          <w:sz w:val="36"/>
          <w:szCs w:val="36"/>
        </w:rPr>
      </w:pP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                           (19</w:t>
      </w:r>
      <w:r w:rsidRPr="00626469">
        <w:rPr>
          <w:rFonts w:asciiTheme="majorHAnsi" w:hAnsiTheme="majorHAnsi" w:cstheme="majorHAnsi"/>
          <w:b/>
          <w:i/>
          <w:sz w:val="36"/>
          <w:szCs w:val="36"/>
          <w:vertAlign w:val="superscript"/>
        </w:rPr>
        <w:t>th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 -23</w:t>
      </w:r>
      <w:r w:rsidRPr="00626469">
        <w:rPr>
          <w:rFonts w:asciiTheme="majorHAnsi" w:hAnsiTheme="majorHAnsi" w:cstheme="majorHAnsi"/>
          <w:b/>
          <w:i/>
          <w:sz w:val="36"/>
          <w:szCs w:val="36"/>
          <w:vertAlign w:val="superscript"/>
        </w:rPr>
        <w:t>rd</w:t>
      </w:r>
      <w:r w:rsidRPr="00626469">
        <w:rPr>
          <w:rFonts w:asciiTheme="majorHAnsi" w:hAnsiTheme="majorHAnsi" w:cstheme="majorHAnsi"/>
          <w:b/>
          <w:i/>
          <w:sz w:val="36"/>
          <w:szCs w:val="36"/>
        </w:rPr>
        <w:t xml:space="preserve"> September, 2022)</w:t>
      </w: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472"/>
        <w:gridCol w:w="6325"/>
        <w:gridCol w:w="2693"/>
      </w:tblGrid>
      <w:tr w:rsidR="00F85520" w:rsidTr="00800463">
        <w:tc>
          <w:tcPr>
            <w:tcW w:w="1472" w:type="dxa"/>
          </w:tcPr>
          <w:p w:rsidR="00F85520" w:rsidRDefault="00626469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</w:t>
            </w:r>
            <w:r w:rsidR="00F85520">
              <w:rPr>
                <w:rFonts w:asciiTheme="majorHAnsi" w:hAnsiTheme="majorHAnsi" w:cstheme="majorHAnsi"/>
                <w:b/>
                <w:sz w:val="36"/>
                <w:szCs w:val="36"/>
              </w:rPr>
              <w:t>Dates</w:t>
            </w:r>
          </w:p>
        </w:tc>
        <w:tc>
          <w:tcPr>
            <w:tcW w:w="6325" w:type="dxa"/>
          </w:tcPr>
          <w:p w:rsidR="00F85520" w:rsidRDefault="00F85520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               </w:t>
            </w:r>
            <w:r w:rsidR="00800463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Content</w:t>
            </w:r>
          </w:p>
        </w:tc>
        <w:tc>
          <w:tcPr>
            <w:tcW w:w="2693" w:type="dxa"/>
          </w:tcPr>
          <w:p w:rsidR="00F85520" w:rsidRDefault="00626469" w:rsidP="004627F5">
            <w:pPr>
              <w:pStyle w:val="HTML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Notes</w:t>
            </w:r>
            <w:r w:rsidR="00F85520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     </w:t>
            </w:r>
          </w:p>
        </w:tc>
      </w:tr>
      <w:tr w:rsidR="00F85520" w:rsidRPr="00626469" w:rsidTr="00800463">
        <w:tc>
          <w:tcPr>
            <w:tcW w:w="1472" w:type="dxa"/>
          </w:tcPr>
          <w:p w:rsidR="00F85520" w:rsidRPr="00626469" w:rsidRDefault="00F85520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62646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September 2022</w:t>
            </w:r>
          </w:p>
        </w:tc>
        <w:tc>
          <w:tcPr>
            <w:tcW w:w="6325" w:type="dxa"/>
          </w:tcPr>
          <w:p w:rsidR="00F85520" w:rsidRPr="00626469" w:rsidRDefault="00F85520" w:rsidP="00F85520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Introductory meeting, the introduction of the school building and ice-breaking activities.</w:t>
            </w:r>
          </w:p>
          <w:p w:rsidR="00F85520" w:rsidRPr="00626469" w:rsidRDefault="00F85520" w:rsidP="00F85520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Presentation of the host institution’s STEAM experiences in the technology and design discipline.</w:t>
            </w:r>
          </w:p>
        </w:tc>
        <w:tc>
          <w:tcPr>
            <w:tcW w:w="2693" w:type="dxa"/>
          </w:tcPr>
          <w:p w:rsidR="00F85520" w:rsidRPr="00626469" w:rsidRDefault="00800463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host school will present the activities carried out for far</w:t>
            </w:r>
          </w:p>
        </w:tc>
      </w:tr>
      <w:tr w:rsidR="00F85520" w:rsidRPr="00626469" w:rsidTr="00800463">
        <w:tc>
          <w:tcPr>
            <w:tcW w:w="1472" w:type="dxa"/>
          </w:tcPr>
          <w:p w:rsidR="00F85520" w:rsidRPr="00626469" w:rsidRDefault="00F85520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62646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September 2022</w:t>
            </w:r>
          </w:p>
        </w:tc>
        <w:tc>
          <w:tcPr>
            <w:tcW w:w="6325" w:type="dxa"/>
          </w:tcPr>
          <w:p w:rsidR="00F85520" w:rsidRPr="00626469" w:rsidRDefault="00F85520" w:rsidP="00F85520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Information meeting, presentation and question and answer activities on the working principles of simple technologies that we often encounter in daily life and their relation with STEAM lessons.</w:t>
            </w:r>
          </w:p>
        </w:tc>
        <w:tc>
          <w:tcPr>
            <w:tcW w:w="2693" w:type="dxa"/>
          </w:tcPr>
          <w:p w:rsidR="00F85520" w:rsidRPr="00626469" w:rsidRDefault="00800463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 partners will present their implemented project activities so far</w:t>
            </w:r>
          </w:p>
        </w:tc>
      </w:tr>
      <w:tr w:rsidR="00F85520" w:rsidRPr="00626469" w:rsidTr="00800463">
        <w:tc>
          <w:tcPr>
            <w:tcW w:w="1472" w:type="dxa"/>
          </w:tcPr>
          <w:p w:rsidR="00F85520" w:rsidRPr="00626469" w:rsidRDefault="00F85520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62646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September 2022</w:t>
            </w:r>
          </w:p>
        </w:tc>
        <w:tc>
          <w:tcPr>
            <w:tcW w:w="6325" w:type="dxa"/>
          </w:tcPr>
          <w:p w:rsidR="00F85520" w:rsidRPr="00626469" w:rsidRDefault="00626469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Smart curtain; light sensor, digital thermometer and engine trigger switch systems workshops (participants will develop smart curtains by bringing the systems together)</w:t>
            </w:r>
          </w:p>
        </w:tc>
        <w:tc>
          <w:tcPr>
            <w:tcW w:w="2693" w:type="dxa"/>
          </w:tcPr>
          <w:p w:rsidR="00F85520" w:rsidRPr="00626469" w:rsidRDefault="00800463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Workshops (homogeneous groups in the context of a hypothetical problem or need; finding a solution to the given problem in cooperation)</w:t>
            </w:r>
          </w:p>
        </w:tc>
      </w:tr>
      <w:tr w:rsidR="00F85520" w:rsidRPr="00626469" w:rsidTr="00800463">
        <w:tc>
          <w:tcPr>
            <w:tcW w:w="1472" w:type="dxa"/>
          </w:tcPr>
          <w:p w:rsidR="00F85520" w:rsidRPr="00626469" w:rsidRDefault="00626469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62646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nd</w:t>
            </w: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September 2022</w:t>
            </w:r>
          </w:p>
        </w:tc>
        <w:tc>
          <w:tcPr>
            <w:tcW w:w="6325" w:type="dxa"/>
          </w:tcPr>
          <w:p w:rsidR="00626469" w:rsidRPr="00626469" w:rsidRDefault="00626469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Red light alarm; sensor, timer and sound warning systems workshops</w:t>
            </w:r>
          </w:p>
          <w:p w:rsidR="00626469" w:rsidRPr="00626469" w:rsidRDefault="00626469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Developing an audio warning system for visually impaired individuals</w:t>
            </w:r>
          </w:p>
        </w:tc>
        <w:tc>
          <w:tcPr>
            <w:tcW w:w="2693" w:type="dxa"/>
          </w:tcPr>
          <w:p w:rsidR="00F85520" w:rsidRPr="00626469" w:rsidRDefault="00800463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Workshops</w:t>
            </w:r>
          </w:p>
        </w:tc>
      </w:tr>
      <w:tr w:rsidR="00F85520" w:rsidRPr="00626469" w:rsidTr="00800463">
        <w:tc>
          <w:tcPr>
            <w:tcW w:w="1472" w:type="dxa"/>
          </w:tcPr>
          <w:p w:rsidR="00F85520" w:rsidRPr="00626469" w:rsidRDefault="00626469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23</w:t>
            </w:r>
            <w:r w:rsidRPr="0062646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rd</w:t>
            </w: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 xml:space="preserve"> September 2022</w:t>
            </w:r>
          </w:p>
        </w:tc>
        <w:tc>
          <w:tcPr>
            <w:tcW w:w="6325" w:type="dxa"/>
          </w:tcPr>
          <w:p w:rsidR="00626469" w:rsidRPr="00626469" w:rsidRDefault="00626469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Movables arms (to give movement to the articulated parts using water, injector and IV hose workshops</w:t>
            </w:r>
          </w:p>
          <w:p w:rsidR="00626469" w:rsidRPr="00626469" w:rsidRDefault="00626469" w:rsidP="00626469">
            <w:pPr>
              <w:pStyle w:val="HTML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6469">
              <w:rPr>
                <w:rFonts w:asciiTheme="minorHAnsi" w:hAnsiTheme="minorHAnsi" w:cstheme="minorHAnsi"/>
                <w:sz w:val="28"/>
                <w:szCs w:val="28"/>
              </w:rPr>
              <w:t>Design a model based on a problem related to the usage areas of movable arms</w:t>
            </w:r>
          </w:p>
        </w:tc>
        <w:tc>
          <w:tcPr>
            <w:tcW w:w="2693" w:type="dxa"/>
          </w:tcPr>
          <w:p w:rsidR="00F85520" w:rsidRPr="00626469" w:rsidRDefault="00800463" w:rsidP="004627F5">
            <w:pPr>
              <w:pStyle w:val="HTML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Workshops</w:t>
            </w:r>
          </w:p>
        </w:tc>
      </w:tr>
    </w:tbl>
    <w:p w:rsidR="00F85520" w:rsidRDefault="00F85520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:rsidR="00C20ED7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:rsidR="00C20ED7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</w:p>
    <w:p w:rsidR="00C20ED7" w:rsidRPr="00F85520" w:rsidRDefault="00C20ED7" w:rsidP="004627F5">
      <w:pPr>
        <w:pStyle w:val="HTML"/>
        <w:jc w:val="both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                                                  Prepared by: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Ersin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I</w:t>
      </w:r>
      <w:r w:rsidRPr="00C20ED7">
        <w:rPr>
          <w:rFonts w:ascii="Calibri" w:hAnsi="Calibri" w:cs="Calibri"/>
          <w:sz w:val="36"/>
          <w:szCs w:val="36"/>
        </w:rPr>
        <w:t>Ş</w:t>
      </w:r>
      <w:r>
        <w:rPr>
          <w:rFonts w:asciiTheme="majorHAnsi" w:hAnsiTheme="majorHAnsi" w:cstheme="majorHAnsi"/>
          <w:b/>
          <w:sz w:val="36"/>
          <w:szCs w:val="36"/>
        </w:rPr>
        <w:t>SEVER</w:t>
      </w: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  <w:bookmarkStart w:id="0" w:name="_GoBack"/>
      <w:bookmarkEnd w:id="0"/>
    </w:p>
    <w:p w:rsidR="00F85520" w:rsidRDefault="00F85520" w:rsidP="004627F5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4627F5" w:rsidRDefault="004627F5" w:rsidP="004627F5">
      <w:pPr>
        <w:jc w:val="both"/>
        <w:rPr>
          <w:rFonts w:asciiTheme="majorHAnsi" w:hAnsiTheme="majorHAnsi" w:cstheme="majorHAnsi"/>
          <w:sz w:val="36"/>
          <w:szCs w:val="36"/>
        </w:rPr>
      </w:pPr>
    </w:p>
    <w:p w:rsidR="008F08A2" w:rsidRDefault="008F08A2" w:rsidP="005A7F94"/>
    <w:p w:rsidR="005E4B06" w:rsidRPr="005A7F94" w:rsidRDefault="005A7F94" w:rsidP="005E4B06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8F0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73" w:rsidRDefault="007F6E73" w:rsidP="009628DA">
      <w:pPr>
        <w:spacing w:after="0" w:line="240" w:lineRule="auto"/>
      </w:pPr>
      <w:r>
        <w:separator/>
      </w:r>
    </w:p>
  </w:endnote>
  <w:endnote w:type="continuationSeparator" w:id="0">
    <w:p w:rsidR="007F6E73" w:rsidRDefault="007F6E73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36" w:rsidRDefault="006E11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36" w:rsidRDefault="006E11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36" w:rsidRDefault="006E1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73" w:rsidRDefault="007F6E73" w:rsidP="009628DA">
      <w:pPr>
        <w:spacing w:after="0" w:line="240" w:lineRule="auto"/>
      </w:pPr>
      <w:r>
        <w:separator/>
      </w:r>
    </w:p>
  </w:footnote>
  <w:footnote w:type="continuationSeparator" w:id="0">
    <w:p w:rsidR="007F6E73" w:rsidRDefault="007F6E73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36" w:rsidRDefault="006E1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2604D56B" wp14:editId="227C39F9">
          <wp:extent cx="1057443" cy="954932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611" cy="95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36" w:rsidRDefault="006E1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476D"/>
    <w:multiLevelType w:val="hybridMultilevel"/>
    <w:tmpl w:val="06BEEF14"/>
    <w:lvl w:ilvl="0" w:tplc="B156E5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102C6B"/>
    <w:rsid w:val="001971AC"/>
    <w:rsid w:val="003041A0"/>
    <w:rsid w:val="004627F5"/>
    <w:rsid w:val="004A41CB"/>
    <w:rsid w:val="00551E53"/>
    <w:rsid w:val="005732C5"/>
    <w:rsid w:val="005A7F94"/>
    <w:rsid w:val="005E4B06"/>
    <w:rsid w:val="00626469"/>
    <w:rsid w:val="0068439F"/>
    <w:rsid w:val="006E1136"/>
    <w:rsid w:val="00704398"/>
    <w:rsid w:val="007C535E"/>
    <w:rsid w:val="007F6E73"/>
    <w:rsid w:val="00800463"/>
    <w:rsid w:val="00885FD2"/>
    <w:rsid w:val="008F08A2"/>
    <w:rsid w:val="009169D2"/>
    <w:rsid w:val="009628DA"/>
    <w:rsid w:val="00B23429"/>
    <w:rsid w:val="00B40104"/>
    <w:rsid w:val="00C04FC4"/>
    <w:rsid w:val="00C20ED7"/>
    <w:rsid w:val="00C42E53"/>
    <w:rsid w:val="00DD30D2"/>
    <w:rsid w:val="00E94FB2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2EC7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rsid w:val="004627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14</cp:revision>
  <dcterms:created xsi:type="dcterms:W3CDTF">2022-04-01T15:18:00Z</dcterms:created>
  <dcterms:modified xsi:type="dcterms:W3CDTF">2022-08-11T13:37:00Z</dcterms:modified>
</cp:coreProperties>
</file>